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58262D">
        <w:rPr>
          <w:u w:val="single"/>
        </w:rPr>
        <w:t>«22</w:t>
      </w:r>
      <w:bookmarkStart w:id="0" w:name="_GoBack"/>
      <w:bookmarkEnd w:id="0"/>
      <w:r w:rsidR="0058262D">
        <w:rPr>
          <w:u w:val="single"/>
        </w:rPr>
        <w:t>» квітня</w:t>
      </w:r>
      <w:r w:rsidR="00592AEF">
        <w:rPr>
          <w:u w:val="single"/>
        </w:rPr>
        <w:t xml:space="preserve"> 2019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58262D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травень</w:t>
      </w:r>
      <w:r w:rsidR="00923F7B">
        <w:rPr>
          <w:rFonts w:ascii="Arial" w:hAnsi="Arial" w:cs="Arial"/>
          <w:sz w:val="20"/>
          <w:szCs w:val="20"/>
        </w:rPr>
        <w:t xml:space="preserve"> 2019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 w:rsidTr="00122F17">
        <w:trPr>
          <w:trHeight w:val="34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 w:rsidTr="00122F17"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122F17">
        <w:trPr>
          <w:trHeight w:val="58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582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27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582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 w:rsidP="005D1E62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 w:rsidP="005D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8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582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21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</w:t>
            </w:r>
            <w:r w:rsidR="00EC02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6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Вести прийом заяв з відповідними документами по об’єктах, що підлягають приватизації шляхо</w:t>
            </w:r>
            <w:r>
              <w:rPr>
                <w:rFonts w:ascii="Arial" w:hAnsi="Arial" w:cs="Arial"/>
                <w:sz w:val="20"/>
                <w:szCs w:val="20"/>
              </w:rPr>
              <w:t>м проведення аукціону,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</w:t>
            </w:r>
            <w:r w:rsidR="00906D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 w:rsidTr="008E58D2">
        <w:trPr>
          <w:trHeight w:val="40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 w:rsidP="005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Контролювати сплату коштів за виготовлення технічної документації на об’єкт</w:t>
            </w:r>
            <w:r>
              <w:rPr>
                <w:rFonts w:ascii="Arial" w:hAnsi="Arial" w:cs="Arial"/>
                <w:sz w:val="20"/>
                <w:szCs w:val="20"/>
              </w:rPr>
              <w:t>и, що підлягають приватизації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592AEF">
        <w:trPr>
          <w:trHeight w:val="744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. Провести ре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мі</w:t>
            </w:r>
            <w:r w:rsidR="00E14EAF"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</w:t>
            </w:r>
            <w:r w:rsidR="0058262D">
              <w:rPr>
                <w:rFonts w:ascii="Arial" w:hAnsi="Arial" w:cs="Arial"/>
                <w:color w:val="000000"/>
                <w:sz w:val="20"/>
                <w:szCs w:val="20"/>
              </w:rPr>
              <w:t>квітен</w:t>
            </w:r>
            <w:r w:rsidR="0027291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="00592AEF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року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7074CB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23DF" w:rsidRPr="00635FF5" w:rsidRDefault="003E23DF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CB717A">
        <w:trPr>
          <w:trHeight w:val="389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592AEF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761426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Олійник Ю.М</w:t>
            </w:r>
            <w:r w:rsidR="006C1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A96" w:rsidRPr="00635FF5" w:rsidRDefault="000B6A96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5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6C12B5">
              <w:rPr>
                <w:rFonts w:ascii="Arial" w:hAnsi="Arial" w:cs="Arial"/>
                <w:sz w:val="20"/>
                <w:szCs w:val="20"/>
              </w:rPr>
              <w:t>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54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236E4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58262D">
              <w:rPr>
                <w:rFonts w:ascii="Arial" w:hAnsi="Arial" w:cs="Arial"/>
                <w:sz w:val="20"/>
                <w:szCs w:val="20"/>
              </w:rPr>
              <w:t>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804"/>
        </w:trPr>
        <w:tc>
          <w:tcPr>
            <w:tcW w:w="7475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0A491C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5D1E62" w:rsidRPr="00635FF5" w:rsidTr="00122F17">
        <w:trPr>
          <w:trHeight w:val="554"/>
        </w:trPr>
        <w:tc>
          <w:tcPr>
            <w:tcW w:w="7475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3C685F" w:rsidP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D1E62">
              <w:rPr>
                <w:rFonts w:ascii="Arial" w:hAnsi="Arial" w:cs="Arial"/>
                <w:sz w:val="20"/>
                <w:szCs w:val="20"/>
              </w:rPr>
              <w:t>. Проведення конкурсної комісії та робочої групи з відбору суб’єктів оціночної діяльності з метою надання послуг з оцінки майна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0A491C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Чернета О.О. </w:t>
            </w:r>
          </w:p>
        </w:tc>
      </w:tr>
      <w:tr w:rsidR="00244C67" w:rsidRPr="00635FF5" w:rsidTr="00122F17">
        <w:trPr>
          <w:trHeight w:val="28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40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8E58D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EC027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122F17">
        <w:trPr>
          <w:trHeight w:val="38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7291E">
              <w:rPr>
                <w:rFonts w:ascii="Arial" w:hAnsi="Arial" w:cs="Arial"/>
                <w:sz w:val="20"/>
                <w:szCs w:val="20"/>
              </w:rPr>
              <w:t>20.04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58262D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396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58262D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31.05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141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Здійснювати контроль за виконанням рішень сесії, виконкому (згід</w:t>
            </w:r>
            <w:r w:rsidR="005D1E62">
              <w:rPr>
                <w:rFonts w:ascii="Arial" w:hAnsi="Arial" w:cs="Arial"/>
                <w:sz w:val="20"/>
                <w:szCs w:val="20"/>
              </w:rPr>
              <w:t>но з функціональних обов’язків)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0B6A9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58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Головний спеціаліст</w:t>
      </w:r>
      <w:r w:rsidR="00244C67" w:rsidRPr="00635FF5">
        <w:rPr>
          <w:rFonts w:ascii="Arial" w:hAnsi="Arial" w:cs="Arial"/>
          <w:sz w:val="20"/>
          <w:szCs w:val="20"/>
        </w:rPr>
        <w:t xml:space="preserve">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58262D">
        <w:rPr>
          <w:rFonts w:ascii="Arial" w:hAnsi="Arial" w:cs="Arial"/>
          <w:sz w:val="20"/>
          <w:szCs w:val="20"/>
        </w:rPr>
        <w:t xml:space="preserve">                                 Н.М. Костирко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A9" w:rsidRDefault="009B1BA9" w:rsidP="00052A12">
      <w:r>
        <w:separator/>
      </w:r>
    </w:p>
  </w:endnote>
  <w:endnote w:type="continuationSeparator" w:id="0">
    <w:p w:rsidR="009B1BA9" w:rsidRDefault="009B1BA9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A9" w:rsidRDefault="009B1BA9" w:rsidP="00052A12">
      <w:r>
        <w:separator/>
      </w:r>
    </w:p>
  </w:footnote>
  <w:footnote w:type="continuationSeparator" w:id="0">
    <w:p w:rsidR="009B1BA9" w:rsidRDefault="009B1BA9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C8"/>
    <w:rsid w:val="00020645"/>
    <w:rsid w:val="00052A12"/>
    <w:rsid w:val="00091CB3"/>
    <w:rsid w:val="000A491C"/>
    <w:rsid w:val="000B6A96"/>
    <w:rsid w:val="000E4C5F"/>
    <w:rsid w:val="00115BAD"/>
    <w:rsid w:val="00122F17"/>
    <w:rsid w:val="00137A22"/>
    <w:rsid w:val="00174AB1"/>
    <w:rsid w:val="00184A8A"/>
    <w:rsid w:val="00197A1F"/>
    <w:rsid w:val="001D1391"/>
    <w:rsid w:val="001D514B"/>
    <w:rsid w:val="00207FC8"/>
    <w:rsid w:val="0022248F"/>
    <w:rsid w:val="002236E4"/>
    <w:rsid w:val="00244C67"/>
    <w:rsid w:val="002577E3"/>
    <w:rsid w:val="0027291E"/>
    <w:rsid w:val="002D06B8"/>
    <w:rsid w:val="002E3983"/>
    <w:rsid w:val="002E51FF"/>
    <w:rsid w:val="003215D3"/>
    <w:rsid w:val="00346F09"/>
    <w:rsid w:val="003617C3"/>
    <w:rsid w:val="003A16C3"/>
    <w:rsid w:val="003C685F"/>
    <w:rsid w:val="003D26FF"/>
    <w:rsid w:val="003E23DF"/>
    <w:rsid w:val="00437FF3"/>
    <w:rsid w:val="0048123F"/>
    <w:rsid w:val="00482B48"/>
    <w:rsid w:val="004A400C"/>
    <w:rsid w:val="004B1B04"/>
    <w:rsid w:val="004D0816"/>
    <w:rsid w:val="00524335"/>
    <w:rsid w:val="0058262D"/>
    <w:rsid w:val="00592AEF"/>
    <w:rsid w:val="005B2AF2"/>
    <w:rsid w:val="005B3B71"/>
    <w:rsid w:val="005D1E62"/>
    <w:rsid w:val="005D2B01"/>
    <w:rsid w:val="005E27D3"/>
    <w:rsid w:val="00603508"/>
    <w:rsid w:val="00630C70"/>
    <w:rsid w:val="00635FF5"/>
    <w:rsid w:val="006C12B5"/>
    <w:rsid w:val="006D4132"/>
    <w:rsid w:val="006F6F85"/>
    <w:rsid w:val="007074CB"/>
    <w:rsid w:val="00743C24"/>
    <w:rsid w:val="00761426"/>
    <w:rsid w:val="007829E9"/>
    <w:rsid w:val="00790559"/>
    <w:rsid w:val="007B4DD8"/>
    <w:rsid w:val="007C3C30"/>
    <w:rsid w:val="007C59E4"/>
    <w:rsid w:val="007D077D"/>
    <w:rsid w:val="007E1FFD"/>
    <w:rsid w:val="007E4444"/>
    <w:rsid w:val="008017A8"/>
    <w:rsid w:val="00807B7A"/>
    <w:rsid w:val="00855603"/>
    <w:rsid w:val="00863912"/>
    <w:rsid w:val="0087213C"/>
    <w:rsid w:val="008D0750"/>
    <w:rsid w:val="008E58D2"/>
    <w:rsid w:val="008F7AF1"/>
    <w:rsid w:val="00906D6E"/>
    <w:rsid w:val="00923F7B"/>
    <w:rsid w:val="00970ED5"/>
    <w:rsid w:val="00972F5A"/>
    <w:rsid w:val="00986EC4"/>
    <w:rsid w:val="00994A36"/>
    <w:rsid w:val="009A5449"/>
    <w:rsid w:val="009B0E92"/>
    <w:rsid w:val="009B1BA9"/>
    <w:rsid w:val="00A821E8"/>
    <w:rsid w:val="00AC393C"/>
    <w:rsid w:val="00AD5EB1"/>
    <w:rsid w:val="00AF5C5A"/>
    <w:rsid w:val="00B05888"/>
    <w:rsid w:val="00B16A46"/>
    <w:rsid w:val="00B80D9E"/>
    <w:rsid w:val="00B94EEF"/>
    <w:rsid w:val="00B96F38"/>
    <w:rsid w:val="00BA7C11"/>
    <w:rsid w:val="00BC610A"/>
    <w:rsid w:val="00BE4F05"/>
    <w:rsid w:val="00C44027"/>
    <w:rsid w:val="00C91895"/>
    <w:rsid w:val="00CA18C5"/>
    <w:rsid w:val="00CB6CE3"/>
    <w:rsid w:val="00CB717A"/>
    <w:rsid w:val="00CD389D"/>
    <w:rsid w:val="00CF091C"/>
    <w:rsid w:val="00CF7BAE"/>
    <w:rsid w:val="00D03AFA"/>
    <w:rsid w:val="00D06C92"/>
    <w:rsid w:val="00D211ED"/>
    <w:rsid w:val="00D21BE1"/>
    <w:rsid w:val="00D30C64"/>
    <w:rsid w:val="00D3579C"/>
    <w:rsid w:val="00D372ED"/>
    <w:rsid w:val="00D51469"/>
    <w:rsid w:val="00D64770"/>
    <w:rsid w:val="00D6527E"/>
    <w:rsid w:val="00D8292A"/>
    <w:rsid w:val="00DB2B6F"/>
    <w:rsid w:val="00DC28C2"/>
    <w:rsid w:val="00DC2D07"/>
    <w:rsid w:val="00DE4AF7"/>
    <w:rsid w:val="00DF0BB5"/>
    <w:rsid w:val="00DF3CAF"/>
    <w:rsid w:val="00DF5265"/>
    <w:rsid w:val="00E14EAF"/>
    <w:rsid w:val="00E212D7"/>
    <w:rsid w:val="00E369F0"/>
    <w:rsid w:val="00E62362"/>
    <w:rsid w:val="00EA6548"/>
    <w:rsid w:val="00EC0276"/>
    <w:rsid w:val="00ED37EA"/>
    <w:rsid w:val="00EE3BE2"/>
    <w:rsid w:val="00F07E07"/>
    <w:rsid w:val="00F136A2"/>
    <w:rsid w:val="00F83CF6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C619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8DBF-EC9D-43DB-AB2C-5B557F8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Mayno-02</cp:lastModifiedBy>
  <cp:revision>76</cp:revision>
  <cp:lastPrinted>2019-04-17T13:05:00Z</cp:lastPrinted>
  <dcterms:created xsi:type="dcterms:W3CDTF">2017-01-19T09:35:00Z</dcterms:created>
  <dcterms:modified xsi:type="dcterms:W3CDTF">2019-04-17T13:07:00Z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